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>
        <w:t xml:space="preserve">CULTURA</w:t>
      </w:r>
      <w:r/>
    </w:p>
    <w:p>
      <w:pPr>
        <w:pBdr/>
        <w:spacing/>
        <w:ind/>
        <w:rPr>
          <w:highlight w:val="yellow"/>
        </w:rPr>
      </w:pPr>
      <w:r>
        <w:t xml:space="preserve"> -</w:t>
      </w:r>
      <w:r>
        <w:rPr>
          <w:highlight w:val="yellow"/>
        </w:rPr>
        <w:t xml:space="preserve"> Joaquín Velasco Espadas: 2.904 euros. Promoción cultural y programación Auditorio.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 - Joaquín Velasco Espadas: 2.178 Euros. Semana Santa.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La Opinión: 907.50 e</w:t>
      </w:r>
      <w:r>
        <w:rPr>
          <w:highlight w:val="yellow"/>
        </w:rPr>
        <w:t xml:space="preserve">uros. Semana Santa. 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Francisco Albarracín Díaz: 484 euros. Semana Santa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 - Francisco Albarracín Díaz:484 euros euros. Promoción cultural.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 - Francisco Albarracín Díaz: 484 euros. Certamen Nacional Paco Rabal.</w:t>
      </w:r>
      <w:r>
        <w:rPr>
          <w:highlight w:val="yellow"/>
        </w:rPr>
      </w:r>
    </w:p>
    <w:p>
      <w:pPr>
        <w:pBdr/>
        <w:spacing/>
        <w:ind/>
        <w:rPr/>
      </w:pPr>
      <w:r>
        <w:rPr>
          <w:highlight w:val="yellow"/>
        </w:rPr>
        <w:t xml:space="preserve"> - Miguel Fernández:  3.630 euros. Retransmis</w:t>
      </w:r>
      <w:r>
        <w:rPr>
          <w:highlight w:val="yellow"/>
        </w:rPr>
        <w:t xml:space="preserve">ión directo procesiones.</w:t>
      </w:r>
      <w:r>
        <w:t xml:space="preserve"> </w:t>
      </w:r>
      <w:r/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Miguel Fernández:1633,50 euros. Certamen Nacional paco Rabal. 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Francisco Albarracín Díaz: 484 euros. </w:t>
      </w:r>
      <w:r>
        <w:rPr>
          <w:highlight w:val="none"/>
        </w:rPr>
        <w:t xml:space="preserve">Campaña Navidad.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t xml:space="preserve"> </w:t>
      </w:r>
      <w:r>
        <w:rPr>
          <w:highlight w:val="yellow"/>
        </w:rPr>
        <w:t xml:space="preserve">- Radio Murcia. 5.554, 87. Campaña Semana Santa.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Salvador Jiménez: 2.874 euros. Promoción Semana Santa. 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Salvador Jiménez: 1.210 euros. Promoción cultural y programación Auditorio. </w:t>
      </w:r>
      <w:r>
        <w:rPr>
          <w:highlight w:val="yellow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TURISMO Y CARNAVAL.</w:t>
      </w:r>
      <w:r>
        <w:rPr>
          <w:highlight w:val="none"/>
        </w:rPr>
      </w:r>
    </w:p>
    <w:p>
      <w:pPr>
        <w:pBdr/>
        <w:spacing/>
        <w:ind/>
        <w:rPr>
          <w:highlight w:val="yellow"/>
        </w:rPr>
      </w:pPr>
      <w:r>
        <w:t xml:space="preserve"> </w:t>
      </w:r>
      <w:r>
        <w:rPr>
          <w:highlight w:val="yellow"/>
        </w:rPr>
        <w:t xml:space="preserve">- Miguel Fernández:</w:t>
      </w:r>
      <w:r>
        <w:rPr>
          <w:highlight w:val="yellow"/>
        </w:rPr>
        <w:t xml:space="preserve"> 17605,5 euros. Retransmisiones Carnaval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t xml:space="preserve"> -</w:t>
      </w:r>
      <w:r>
        <w:rPr>
          <w:highlight w:val="yellow"/>
        </w:rPr>
        <w:t xml:space="preserve"> Miguel Fernández: 1784,5. Sicted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  <w:t xml:space="preserve">- Joaquín Velasco Espadas: 1.726 Euros. Promoción Carnaval. </w:t>
      </w:r>
      <w:r>
        <w:rPr>
          <w:highlight w:val="yellow"/>
        </w:rPr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t xml:space="preserve">-</w:t>
      </w:r>
      <w:r>
        <w:rPr>
          <w:highlight w:val="yellow"/>
        </w:rPr>
        <w:t xml:space="preserve"> La Opinión: 907,50 euros. Fitur. 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 - La Opinión: 907,50  euros. Carnaval de verano </w:t>
      </w:r>
      <w:r>
        <w:rPr>
          <w:highlight w:val="yellow"/>
        </w:rPr>
      </w:r>
    </w:p>
    <w:p>
      <w:pPr>
        <w:pBdr/>
        <w:spacing/>
        <w:ind/>
        <w:rPr>
          <w:highlight w:val="none"/>
        </w:rPr>
      </w:pPr>
      <w:r>
        <w:rPr>
          <w:highlight w:val="yellow"/>
        </w:rPr>
        <w:t xml:space="preserve">- La Opinión: 1.197,5 euros. </w:t>
      </w:r>
      <w:r>
        <w:rPr>
          <w:highlight w:val="none"/>
        </w:rPr>
        <w:t xml:space="preserve"> carnaval</w:t>
      </w:r>
      <w:r>
        <w:rPr>
          <w:highlight w:val="yellow"/>
        </w:rPr>
      </w:r>
    </w:p>
    <w:p>
      <w:pPr>
        <w:pBdr/>
        <w:spacing/>
        <w:ind w:firstLine="0" w:left="0"/>
        <w:rPr>
          <w:highlight w:val="none"/>
        </w:rPr>
      </w:pPr>
      <w:r>
        <w:rPr>
          <w:highlight w:val="yellow"/>
        </w:rPr>
        <w:t xml:space="preserve">-Cadena Azul: 724,79. Campaña Carnavales</w:t>
      </w:r>
      <w:r>
        <w:rPr>
          <w:highlight w:val="yellow"/>
        </w:rPr>
      </w:r>
    </w:p>
    <w:p>
      <w:pPr>
        <w:pBdr/>
        <w:spacing/>
        <w:ind w:firstLine="0" w:left="0"/>
        <w:rPr>
          <w:highlight w:val="none"/>
        </w:rPr>
      </w:pPr>
      <w:r>
        <w:rPr>
          <w:highlight w:val="yellow"/>
        </w:rPr>
        <w:t xml:space="preserve">-Cadena Azul: 484. Campaña </w:t>
      </w:r>
      <w:r>
        <w:rPr>
          <w:highlight w:val="none"/>
        </w:rPr>
        <w:t xml:space="preserve">Verano</w:t>
      </w:r>
      <w:r>
        <w:rPr>
          <w:highlight w:val="none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Francisco Albarracín Díaz: 2279,64 euros. S</w:t>
      </w:r>
      <w:r>
        <w:rPr>
          <w:highlight w:val="none"/>
        </w:rPr>
        <w:t xml:space="preserve">icted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Francisco Albarracín Díaz: 847 euros. </w:t>
      </w:r>
      <w:r>
        <w:rPr>
          <w:highlight w:val="none"/>
        </w:rPr>
        <w:t xml:space="preserve">Fitur</w:t>
      </w:r>
      <w:r>
        <w:rPr>
          <w:highlight w:val="yellow"/>
        </w:rPr>
      </w:r>
    </w:p>
    <w:p>
      <w:pPr>
        <w:pBdr/>
        <w:spacing/>
        <w:ind/>
        <w:rPr>
          <w:highlight w:val="none"/>
        </w:rPr>
      </w:pPr>
      <w:r>
        <w:rPr>
          <w:highlight w:val="yellow"/>
        </w:rPr>
        <w:t xml:space="preserve">- Francisco Albarracín Díaz: 514.25  euros. </w:t>
      </w:r>
      <w:r>
        <w:rPr>
          <w:highlight w:val="none"/>
        </w:rPr>
        <w:t xml:space="preserve">Conga FEst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Francisco Albarracín Díaz: 1452 euros. </w:t>
      </w:r>
      <w:r>
        <w:rPr>
          <w:highlight w:val="none"/>
        </w:rPr>
        <w:t xml:space="preserve">Programación verano.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 - Radio Murcia. 4.346,67. Campaña Fitur.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 - Radio Murcia. 5.911,46. Campaña Carnaval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t xml:space="preserve"> -</w:t>
      </w:r>
      <w:r>
        <w:rPr>
          <w:highlight w:val="yellow"/>
        </w:rPr>
        <w:t xml:space="preserve"> Salvador Jiménez: 2.312 euros. Campaña Navidad.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 - Salvador Jiménez: 3.872 euros. Carnaval.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 - Salvador Jiménez: 2.420 euros. Campaña verano. </w:t>
      </w:r>
      <w:r>
        <w:rPr>
          <w:highlight w:val="yellow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ÁREA PUBLICIDAD.</w:t>
      </w:r>
      <w:r>
        <w:t xml:space="preserve"> </w:t>
      </w:r>
      <w:r>
        <w:rPr>
          <w:highlight w:val="none"/>
        </w:rPr>
      </w:r>
    </w:p>
    <w:p>
      <w:pPr>
        <w:pBdr/>
        <w:spacing/>
        <w:ind/>
        <w:rPr>
          <w:highlight w:val="yellow"/>
        </w:rPr>
      </w:pPr>
      <w:r/>
      <w:r>
        <w:t xml:space="preserve"> -</w:t>
      </w:r>
      <w:r>
        <w:rPr>
          <w:highlight w:val="yellow"/>
        </w:rPr>
        <w:t xml:space="preserve"> Radio Murcia. 5.608,83. Campaña Noviembre, diciembre, enero</w:t>
      </w:r>
      <w:r>
        <w:rPr>
          <w:highlight w:val="yellow"/>
        </w:rPr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Miguel Fernández: 2323,2 </w:t>
      </w:r>
      <w:r>
        <w:rPr>
          <w:highlight w:val="yellow"/>
        </w:rPr>
        <w:t xml:space="preserve">euros. Retransmision </w:t>
      </w:r>
      <w:r>
        <w:rPr>
          <w:highlight w:val="yellow"/>
        </w:rPr>
        <w:t xml:space="preserve">Pleno toma de posesión</w:t>
      </w:r>
      <w:r>
        <w:rPr>
          <w:highlight w:val="yellow"/>
        </w:rPr>
      </w:r>
    </w:p>
    <w:p>
      <w:pPr>
        <w:pBdr/>
        <w:spacing/>
        <w:ind/>
        <w:rPr>
          <w:highlight w:val="none"/>
        </w:rPr>
      </w:pPr>
      <w:r>
        <w:rPr>
          <w:highlight w:val="yellow"/>
        </w:rPr>
        <w:t xml:space="preserve">- Europa Press: 2.602,49 euros. Servicio de alertas anual.</w:t>
      </w:r>
      <w:r>
        <w:rPr>
          <w:highlight w:val="yellow"/>
        </w:rPr>
      </w:r>
    </w:p>
    <w:p>
      <w:pPr>
        <w:pBdr/>
        <w:spacing/>
        <w:ind w:firstLine="0" w:left="0"/>
        <w:rPr>
          <w:highlight w:val="none"/>
        </w:rPr>
      </w:pPr>
      <w:r>
        <w:rPr>
          <w:highlight w:val="yellow"/>
        </w:rPr>
        <w:t xml:space="preserve">-Cadena Azul: 181,5. Campaña </w:t>
      </w:r>
      <w:r>
        <w:rPr>
          <w:highlight w:val="none"/>
        </w:rPr>
        <w:t xml:space="preserve">Noche Blanca.</w:t>
      </w:r>
      <w:r>
        <w:rPr>
          <w:highlight w:val="none"/>
        </w:rPr>
      </w:r>
    </w:p>
    <w:p>
      <w:pPr>
        <w:pBdr/>
        <w:spacing/>
        <w:ind/>
        <w:rPr>
          <w:highlight w:val="yellow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ÁREA DE JUVENTUD. 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yellow"/>
        </w:rPr>
        <w:t xml:space="preserve"> - Joaquín Velasco Espadas: 726 Euros. Octubre Joven. 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yellow"/>
        </w:rPr>
        <w:t xml:space="preserve"> - Joaquín Velasco Espadas: 500 Euros. </w:t>
      </w:r>
      <w:r>
        <w:rPr>
          <w:highlight w:val="none"/>
        </w:rPr>
        <w:t xml:space="preserve">Foto Rally</w:t>
      </w:r>
      <w:r>
        <w:rPr>
          <w:highlight w:val="none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Miguel Fernández: 1681.9</w:t>
      </w:r>
      <w:r>
        <w:rPr>
          <w:highlight w:val="yellow"/>
        </w:rPr>
        <w:t xml:space="preserve"> euros. Realización vídeo Foto Rally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Salvador Jiménez: 1.710 euros. Octubre Joven. </w:t>
      </w:r>
      <w:r>
        <w:rPr>
          <w:highlight w:val="yellow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ÁREA IGUALDAD:</w:t>
      </w:r>
      <w:r>
        <w:rPr>
          <w:highlight w:val="none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 - Joaquín Velasco Espadas: 726 Euros. Promoción Pride. 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Miguel Fernández: 4579,85 </w:t>
      </w:r>
      <w:r>
        <w:rPr>
          <w:highlight w:val="yellow"/>
        </w:rPr>
        <w:t xml:space="preserve">euros. Retransmision Pride</w:t>
      </w:r>
      <w:r>
        <w:rPr>
          <w:highlight w:val="yellow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- Salvador Jiménez: 1.210 euros. Promoción Pride</w:t>
      </w:r>
      <w:r>
        <w:rPr>
          <w:highlight w:val="yellow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 ÁREA CONSUMO:</w:t>
      </w:r>
      <w:r>
        <w:rPr>
          <w:highlight w:val="none"/>
        </w:rPr>
      </w:r>
    </w:p>
    <w:p>
      <w:pPr>
        <w:pBdr/>
        <w:spacing/>
        <w:ind/>
        <w:rPr/>
      </w:pPr>
      <w:r/>
      <w:r>
        <w:rPr>
          <w:highlight w:val="yellow"/>
        </w:rPr>
        <w:t xml:space="preserve"> - Joaquín Velasco Espadas: 678 Euros. </w:t>
      </w:r>
      <w:r>
        <w:rPr>
          <w:highlight w:val="none"/>
        </w:rPr>
        <w:t xml:space="preserve">Consumo responsable</w:t>
      </w:r>
      <w:r>
        <w:rPr>
          <w:highlight w:val="none"/>
        </w:rPr>
      </w:r>
    </w:p>
    <w:p>
      <w:pPr>
        <w:pBdr/>
        <w:spacing/>
        <w:ind/>
        <w:rPr>
          <w:highlight w:val="yellow"/>
        </w:rPr>
      </w:pPr>
      <w:r>
        <w:rPr>
          <w:highlight w:val="yellow"/>
        </w:rPr>
        <w:t xml:space="preserve"> - Salvador Jiménez: 847. Campaña Consumo responsable. </w:t>
      </w:r>
      <w:r>
        <w:rPr>
          <w:highlight w:val="yellow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2026-06-24T12:42:37Z</dcterms:modified>
</cp:coreProperties>
</file>